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7D2" w:rsidRPr="003749F2" w:rsidRDefault="002307D2" w:rsidP="002307D2">
      <w:pPr>
        <w:rPr>
          <w:rFonts w:asciiTheme="minorHAnsi" w:hAnsiTheme="minorHAnsi" w:cstheme="minorHAnsi"/>
          <w:b/>
          <w:sz w:val="28"/>
          <w:szCs w:val="24"/>
        </w:rPr>
      </w:pPr>
      <w:bookmarkStart w:id="0" w:name="_GoBack"/>
      <w:bookmarkEnd w:id="0"/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8"/>
          <w:szCs w:val="22"/>
          <w:lang w:val="en-GB" w:eastAsia="en-GB"/>
        </w:rPr>
      </w:pPr>
      <w:r w:rsidRPr="003749F2">
        <w:rPr>
          <w:rFonts w:asciiTheme="minorHAnsi" w:hAnsiTheme="minorHAnsi" w:cstheme="minorHAnsi"/>
          <w:b/>
          <w:color w:val="000000"/>
          <w:sz w:val="28"/>
          <w:szCs w:val="22"/>
          <w:lang w:val="en-GB" w:eastAsia="en-GB"/>
        </w:rPr>
        <w:t xml:space="preserve">ABSTRACT SUBMISSION –– </w:t>
      </w:r>
      <w:r w:rsidRPr="00903BD8">
        <w:rPr>
          <w:rFonts w:asciiTheme="minorHAnsi" w:hAnsiTheme="minorHAnsi" w:cstheme="minorHAnsi"/>
          <w:b/>
          <w:color w:val="000000"/>
          <w:sz w:val="28"/>
          <w:szCs w:val="22"/>
          <w:lang w:val="en-GB" w:eastAsia="en-GB"/>
        </w:rPr>
        <w:t>19th IALA Conference 2018</w:t>
      </w:r>
    </w:p>
    <w:p w:rsidR="003749F2" w:rsidRPr="003749F2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en-GB" w:eastAsia="en-GB"/>
        </w:rPr>
      </w:pPr>
    </w:p>
    <w:p w:rsidR="003749F2" w:rsidRPr="003749F2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en-GB" w:eastAsia="en-GB"/>
        </w:rPr>
      </w:pPr>
      <w:r w:rsidRPr="003749F2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Topic No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 xml:space="preserve"> - 7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  <w:lang w:val="en-GB" w:eastAsia="en-GB"/>
        </w:rPr>
      </w:pPr>
    </w:p>
    <w:p w:rsidR="003749F2" w:rsidRPr="003749F2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4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/>
          <w:color w:val="000000"/>
          <w:sz w:val="24"/>
          <w:szCs w:val="22"/>
          <w:lang w:val="en-GB" w:eastAsia="en-GB"/>
        </w:rPr>
        <w:t xml:space="preserve">AUTHOR 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 xml:space="preserve">Name: 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  <w:t>Mr. Patrick Lindley</w:t>
      </w:r>
    </w:p>
    <w:p w:rsidR="003749F2" w:rsidRPr="0006166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</w:pPr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 xml:space="preserve">IALA Industrial </w:t>
      </w:r>
      <w:proofErr w:type="spellStart"/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>Member</w:t>
      </w:r>
      <w:proofErr w:type="spellEnd"/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>:</w:t>
      </w:r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ab/>
      </w:r>
      <w:proofErr w:type="spellStart"/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>Almarin</w:t>
      </w:r>
      <w:proofErr w:type="spellEnd"/>
      <w:r w:rsidRPr="00061668">
        <w:rPr>
          <w:rFonts w:asciiTheme="minorHAnsi" w:hAnsiTheme="minorHAnsi" w:cstheme="minorHAnsi"/>
          <w:bCs/>
          <w:color w:val="000000"/>
          <w:sz w:val="22"/>
          <w:szCs w:val="22"/>
          <w:lang w:val="es-ES" w:eastAsia="en-GB"/>
        </w:rPr>
        <w:t>, Equipos y Servicios Portuarios, SL.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Address: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  <w:t>Calle de Costa Brava, 25</w:t>
      </w:r>
    </w:p>
    <w:p w:rsidR="003749F2" w:rsidRPr="00903BD8" w:rsidRDefault="003749F2" w:rsidP="003749F2">
      <w:pPr>
        <w:autoSpaceDE w:val="0"/>
        <w:autoSpaceDN w:val="0"/>
        <w:adjustRightInd w:val="0"/>
        <w:ind w:left="2160" w:firstLine="72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08030 Barcelona</w:t>
      </w:r>
    </w:p>
    <w:p w:rsidR="003749F2" w:rsidRPr="003749F2" w:rsidRDefault="003749F2" w:rsidP="003749F2">
      <w:pPr>
        <w:autoSpaceDE w:val="0"/>
        <w:autoSpaceDN w:val="0"/>
        <w:adjustRightInd w:val="0"/>
        <w:ind w:left="2160" w:firstLine="720"/>
        <w:rPr>
          <w:rFonts w:asciiTheme="minorHAnsi" w:hAnsiTheme="minorHAnsi" w:cstheme="minorHAnsi"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Spain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Telephone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  <w:t>+34933601101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Mobile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  <w:t>+34676143134</w:t>
      </w: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</w:pP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>E-mail</w:t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</w:r>
      <w:r w:rsidRPr="00903BD8">
        <w:rPr>
          <w:rFonts w:asciiTheme="minorHAnsi" w:hAnsiTheme="minorHAnsi" w:cstheme="minorHAnsi"/>
          <w:bCs/>
          <w:color w:val="000000"/>
          <w:sz w:val="22"/>
          <w:szCs w:val="22"/>
          <w:lang w:val="en-GB" w:eastAsia="en-GB"/>
        </w:rPr>
        <w:tab/>
        <w:t>patrick@almarin.es</w:t>
      </w:r>
    </w:p>
    <w:p w:rsidR="003749F2" w:rsidRPr="00903BD8" w:rsidRDefault="003749F2" w:rsidP="002307D2">
      <w:pPr>
        <w:rPr>
          <w:rFonts w:asciiTheme="minorHAnsi" w:hAnsiTheme="minorHAnsi" w:cstheme="minorHAnsi"/>
          <w:sz w:val="22"/>
          <w:szCs w:val="22"/>
          <w:lang w:val="en-GB"/>
        </w:rPr>
      </w:pPr>
    </w:p>
    <w:p w:rsidR="003749F2" w:rsidRPr="00903BD8" w:rsidRDefault="003749F2" w:rsidP="002307D2">
      <w:pPr>
        <w:rPr>
          <w:rFonts w:asciiTheme="minorHAnsi" w:hAnsiTheme="minorHAnsi" w:cstheme="minorHAnsi"/>
          <w:sz w:val="22"/>
          <w:szCs w:val="22"/>
          <w:lang w:val="en-GB"/>
        </w:rPr>
      </w:pPr>
    </w:p>
    <w:p w:rsidR="003749F2" w:rsidRPr="00903BD8" w:rsidRDefault="003749F2" w:rsidP="003749F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4"/>
          <w:szCs w:val="22"/>
          <w:lang w:val="en-GB" w:eastAsia="en-GB"/>
        </w:rPr>
      </w:pPr>
      <w:r w:rsidRPr="003749F2">
        <w:rPr>
          <w:rFonts w:asciiTheme="minorHAnsi" w:hAnsiTheme="minorHAnsi" w:cstheme="minorHAnsi"/>
          <w:b/>
          <w:color w:val="000000"/>
          <w:sz w:val="24"/>
          <w:szCs w:val="22"/>
          <w:lang w:val="en-GB" w:eastAsia="en-GB"/>
        </w:rPr>
        <w:t>ABSTRACT</w:t>
      </w:r>
    </w:p>
    <w:p w:rsidR="00163A7B" w:rsidRPr="00903BD8" w:rsidRDefault="00163A7B" w:rsidP="00163A7B">
      <w:pPr>
        <w:rPr>
          <w:rFonts w:ascii="Calibri" w:hAnsi="Calibri"/>
          <w:sz w:val="22"/>
          <w:szCs w:val="22"/>
          <w:lang w:val="en-GB"/>
        </w:rPr>
      </w:pPr>
    </w:p>
    <w:p w:rsidR="009612C4" w:rsidRPr="00903BD8" w:rsidRDefault="008E557F" w:rsidP="008E557F">
      <w:pPr>
        <w:spacing w:line="288" w:lineRule="auto"/>
        <w:rPr>
          <w:rFonts w:ascii="Calibri" w:hAnsi="Calibri" w:cs="Calibri"/>
          <w:smallCaps/>
          <w:sz w:val="22"/>
          <w:szCs w:val="22"/>
          <w:lang w:val="en-GB"/>
        </w:rPr>
      </w:pPr>
      <w:r w:rsidRPr="00903BD8">
        <w:rPr>
          <w:rFonts w:ascii="Calibri" w:hAnsi="Calibri" w:cs="Calibri"/>
          <w:smallCaps/>
          <w:sz w:val="22"/>
          <w:szCs w:val="22"/>
          <w:lang w:val="en-GB"/>
        </w:rPr>
        <w:t>BOIA ESTACA</w:t>
      </w:r>
      <w:r w:rsidR="009D4F31" w:rsidRPr="00903BD8">
        <w:rPr>
          <w:rFonts w:ascii="Calibri" w:hAnsi="Calibri" w:cs="Calibri"/>
          <w:smallCaps/>
          <w:sz w:val="22"/>
          <w:szCs w:val="22"/>
          <w:lang w:val="en-GB"/>
        </w:rPr>
        <w:t xml:space="preserve"> (“POLE BUOY”)</w:t>
      </w:r>
    </w:p>
    <w:p w:rsidR="009612C4" w:rsidRPr="00903BD8" w:rsidRDefault="008E557F" w:rsidP="008E557F">
      <w:pPr>
        <w:rPr>
          <w:rFonts w:ascii="Calibri" w:hAnsi="Calibri" w:cs="Calibri"/>
          <w:sz w:val="22"/>
          <w:szCs w:val="22"/>
          <w:lang w:val="en-GB"/>
        </w:rPr>
      </w:pPr>
      <w:r w:rsidRPr="00903BD8">
        <w:rPr>
          <w:rFonts w:ascii="Calibri" w:hAnsi="Calibri" w:cs="Calibri"/>
          <w:b/>
          <w:sz w:val="22"/>
          <w:szCs w:val="22"/>
          <w:lang w:val="en-GB"/>
        </w:rPr>
        <w:t>Floating top marks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 for </w:t>
      </w:r>
      <w:r w:rsidR="009D4F31" w:rsidRPr="00903BD8">
        <w:rPr>
          <w:rFonts w:ascii="Calibri" w:hAnsi="Calibri" w:cs="Calibri"/>
          <w:b/>
          <w:sz w:val="22"/>
          <w:szCs w:val="22"/>
          <w:lang w:val="en-GB"/>
        </w:rPr>
        <w:t xml:space="preserve">pole </w:t>
      </w:r>
      <w:r w:rsidR="004536A7" w:rsidRPr="00903BD8">
        <w:rPr>
          <w:rFonts w:ascii="Calibri" w:hAnsi="Calibri" w:cs="Calibri"/>
          <w:b/>
          <w:sz w:val="22"/>
          <w:szCs w:val="22"/>
          <w:lang w:val="en-GB"/>
        </w:rPr>
        <w:t>beacons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 in flooding rivers or channels.</w:t>
      </w:r>
    </w:p>
    <w:p w:rsidR="008E557F" w:rsidRPr="00903BD8" w:rsidRDefault="008E557F" w:rsidP="008E557F">
      <w:pPr>
        <w:rPr>
          <w:rFonts w:ascii="Calibri" w:hAnsi="Calibri" w:cs="Calibri"/>
          <w:sz w:val="22"/>
          <w:szCs w:val="22"/>
          <w:lang w:val="en-GB"/>
        </w:rPr>
      </w:pPr>
    </w:p>
    <w:p w:rsidR="007061AA" w:rsidRPr="00903BD8" w:rsidRDefault="008E557F" w:rsidP="009D5BCC">
      <w:pPr>
        <w:rPr>
          <w:rFonts w:ascii="Calibri" w:hAnsi="Calibri" w:cs="Calibri"/>
          <w:sz w:val="22"/>
          <w:szCs w:val="22"/>
          <w:lang w:val="en-GB"/>
        </w:rPr>
      </w:pPr>
      <w:r w:rsidRPr="00903BD8">
        <w:rPr>
          <w:rFonts w:ascii="Calibri" w:hAnsi="Calibri" w:cs="Calibri"/>
          <w:sz w:val="22"/>
          <w:szCs w:val="22"/>
          <w:lang w:val="en-GB"/>
        </w:rPr>
        <w:t xml:space="preserve">In canals or rivers </w:t>
      </w:r>
      <w:r w:rsidR="00973030" w:rsidRPr="00903BD8">
        <w:rPr>
          <w:rFonts w:ascii="Calibri" w:hAnsi="Calibri" w:cs="Calibri"/>
          <w:sz w:val="22"/>
          <w:szCs w:val="22"/>
          <w:lang w:val="en-GB"/>
        </w:rPr>
        <w:t xml:space="preserve">marked with pole beacons and 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where the water level </w:t>
      </w:r>
      <w:r w:rsidR="00973030" w:rsidRPr="00903BD8">
        <w:rPr>
          <w:rFonts w:ascii="Calibri" w:hAnsi="Calibri" w:cs="Calibri"/>
          <w:sz w:val="22"/>
          <w:szCs w:val="22"/>
          <w:lang w:val="en-GB"/>
        </w:rPr>
        <w:t>variation is high, defining focal plane is not straight forward</w:t>
      </w:r>
      <w:r w:rsidR="00DB538B">
        <w:rPr>
          <w:rFonts w:ascii="Calibri" w:hAnsi="Calibri" w:cs="Calibri"/>
          <w:sz w:val="22"/>
          <w:szCs w:val="22"/>
          <w:lang w:val="en-GB"/>
        </w:rPr>
        <w:t>.</w:t>
      </w:r>
      <w:r w:rsidR="00973030" w:rsidRPr="00903BD8">
        <w:rPr>
          <w:rFonts w:ascii="Calibri" w:hAnsi="Calibri" w:cs="Calibri"/>
          <w:sz w:val="22"/>
          <w:szCs w:val="22"/>
          <w:lang w:val="en-GB"/>
        </w:rPr>
        <w:t xml:space="preserve"> A high focal plane increases cost and </w:t>
      </w:r>
      <w:r w:rsidR="007061AA" w:rsidRPr="00903BD8">
        <w:rPr>
          <w:rFonts w:ascii="Calibri" w:hAnsi="Calibri" w:cs="Calibri"/>
          <w:sz w:val="22"/>
          <w:szCs w:val="22"/>
          <w:lang w:val="en-GB"/>
        </w:rPr>
        <w:t xml:space="preserve">may </w:t>
      </w:r>
      <w:r w:rsidR="00973030" w:rsidRPr="00903BD8">
        <w:rPr>
          <w:rFonts w:ascii="Calibri" w:hAnsi="Calibri" w:cs="Calibri"/>
          <w:sz w:val="22"/>
          <w:szCs w:val="22"/>
          <w:lang w:val="en-GB"/>
        </w:rPr>
        <w:t xml:space="preserve">hinder </w:t>
      </w:r>
      <w:r w:rsidR="007061AA" w:rsidRPr="00903BD8">
        <w:rPr>
          <w:rFonts w:ascii="Calibri" w:hAnsi="Calibri" w:cs="Calibri"/>
          <w:sz w:val="22"/>
          <w:szCs w:val="22"/>
          <w:lang w:val="en-GB"/>
        </w:rPr>
        <w:t xml:space="preserve">night time </w:t>
      </w:r>
      <w:r w:rsidR="00973030" w:rsidRPr="00903BD8">
        <w:rPr>
          <w:rFonts w:ascii="Calibri" w:hAnsi="Calibri" w:cs="Calibri"/>
          <w:sz w:val="22"/>
          <w:szCs w:val="22"/>
          <w:lang w:val="en-GB"/>
        </w:rPr>
        <w:t>visibility</w:t>
      </w:r>
      <w:r w:rsidR="007061AA" w:rsidRPr="00903BD8">
        <w:rPr>
          <w:rFonts w:ascii="Calibri" w:hAnsi="Calibri" w:cs="Calibri"/>
          <w:sz w:val="22"/>
          <w:szCs w:val="22"/>
          <w:lang w:val="en-GB"/>
        </w:rPr>
        <w:t xml:space="preserve">.  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>B</w:t>
      </w:r>
      <w:r w:rsidR="009D5BCC" w:rsidRPr="00903BD8">
        <w:rPr>
          <w:rFonts w:ascii="Calibri" w:hAnsi="Calibri" w:cs="Calibri"/>
          <w:sz w:val="22"/>
          <w:szCs w:val="22"/>
          <w:lang w:val="en-GB"/>
        </w:rPr>
        <w:t xml:space="preserve">eacons with a 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low </w:t>
      </w:r>
      <w:r w:rsidR="009D5BCC" w:rsidRPr="00903BD8">
        <w:rPr>
          <w:rFonts w:ascii="Calibri" w:hAnsi="Calibri" w:cs="Calibri"/>
          <w:sz w:val="22"/>
          <w:szCs w:val="22"/>
          <w:lang w:val="en-GB"/>
        </w:rPr>
        <w:t>focal plane run the risk of being fully submerged when the river floods.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 </w:t>
      </w:r>
    </w:p>
    <w:p w:rsidR="007061AA" w:rsidRPr="00903BD8" w:rsidRDefault="007061AA" w:rsidP="009D5BCC">
      <w:pPr>
        <w:rPr>
          <w:rFonts w:ascii="Calibri" w:hAnsi="Calibri" w:cs="Calibri"/>
          <w:sz w:val="22"/>
          <w:szCs w:val="22"/>
          <w:lang w:val="en-GB"/>
        </w:rPr>
      </w:pPr>
    </w:p>
    <w:p w:rsidR="009D5BCC" w:rsidRPr="00903BD8" w:rsidRDefault="004536A7" w:rsidP="009D5BCC">
      <w:pPr>
        <w:rPr>
          <w:rFonts w:ascii="Calibri" w:hAnsi="Calibri" w:cs="Calibri"/>
          <w:sz w:val="22"/>
          <w:szCs w:val="22"/>
          <w:lang w:val="en-GB"/>
        </w:rPr>
      </w:pPr>
      <w:r w:rsidRPr="00903BD8">
        <w:rPr>
          <w:rFonts w:ascii="Calibri" w:hAnsi="Calibri" w:cs="Calibri"/>
          <w:sz w:val="22"/>
          <w:szCs w:val="22"/>
          <w:lang w:val="en-GB"/>
        </w:rPr>
        <w:t>During flooding t</w:t>
      </w:r>
      <w:r w:rsidR="009D5BCC" w:rsidRPr="00903BD8">
        <w:rPr>
          <w:rFonts w:ascii="Calibri" w:hAnsi="Calibri" w:cs="Calibri"/>
          <w:sz w:val="22"/>
          <w:szCs w:val="22"/>
          <w:lang w:val="en-GB"/>
        </w:rPr>
        <w:t>he beacons will not be visible and the waterway will no longer be navigable under these conditions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 as the beacons 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themselves 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>become submerged obstacles</w:t>
      </w:r>
      <w:r w:rsidR="009D5BCC" w:rsidRPr="00903BD8">
        <w:rPr>
          <w:rFonts w:ascii="Calibri" w:hAnsi="Calibri" w:cs="Calibri"/>
          <w:sz w:val="22"/>
          <w:szCs w:val="22"/>
          <w:lang w:val="en-GB"/>
        </w:rPr>
        <w:t>.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7061AA" w:rsidRPr="00903BD8">
        <w:rPr>
          <w:rFonts w:ascii="Calibri" w:hAnsi="Calibri" w:cs="Calibri"/>
          <w:sz w:val="22"/>
          <w:szCs w:val="22"/>
          <w:lang w:val="en-GB"/>
        </w:rPr>
        <w:t xml:space="preserve">Pole </w:t>
      </w:r>
      <w:r w:rsidR="00903BD8" w:rsidRPr="00903BD8">
        <w:rPr>
          <w:rFonts w:ascii="Calibri" w:hAnsi="Calibri" w:cs="Calibri"/>
          <w:sz w:val="22"/>
          <w:szCs w:val="22"/>
          <w:lang w:val="en-GB"/>
        </w:rPr>
        <w:t>top marks</w:t>
      </w:r>
      <w:r w:rsidR="007061AA" w:rsidRPr="00903BD8">
        <w:rPr>
          <w:rFonts w:ascii="Calibri" w:hAnsi="Calibri" w:cs="Calibri"/>
          <w:sz w:val="22"/>
          <w:szCs w:val="22"/>
          <w:lang w:val="en-GB"/>
        </w:rPr>
        <w:t xml:space="preserve"> and lights will probably be damaged, following the floods </w:t>
      </w:r>
      <w:r w:rsidR="009D5BCC" w:rsidRPr="00903BD8">
        <w:rPr>
          <w:rFonts w:ascii="Calibri" w:hAnsi="Calibri" w:cs="Calibri"/>
          <w:sz w:val="22"/>
          <w:szCs w:val="22"/>
          <w:lang w:val="en-GB"/>
        </w:rPr>
        <w:t xml:space="preserve">beaconing must be inspected and repaired </w:t>
      </w:r>
      <w:r w:rsidR="006425F8" w:rsidRPr="00903BD8">
        <w:rPr>
          <w:rFonts w:ascii="Calibri" w:hAnsi="Calibri" w:cs="Calibri"/>
          <w:sz w:val="22"/>
          <w:szCs w:val="22"/>
          <w:lang w:val="en-GB"/>
        </w:rPr>
        <w:t>to restore full navigability of the channel.</w:t>
      </w:r>
    </w:p>
    <w:p w:rsidR="00CB2353" w:rsidRPr="00903BD8" w:rsidRDefault="00CB2353" w:rsidP="009D5BCC">
      <w:pPr>
        <w:rPr>
          <w:rFonts w:ascii="Calibri" w:hAnsi="Calibri" w:cs="Calibri"/>
          <w:sz w:val="22"/>
          <w:szCs w:val="22"/>
          <w:lang w:val="en-GB"/>
        </w:rPr>
      </w:pPr>
    </w:p>
    <w:p w:rsidR="00CB2353" w:rsidRPr="00903BD8" w:rsidRDefault="007061AA" w:rsidP="008E557F">
      <w:pPr>
        <w:rPr>
          <w:rFonts w:ascii="Calibri" w:hAnsi="Calibri" w:cs="Calibri"/>
          <w:sz w:val="22"/>
          <w:szCs w:val="22"/>
          <w:lang w:val="en-GB"/>
        </w:rPr>
      </w:pPr>
      <w:r w:rsidRPr="00903BD8">
        <w:rPr>
          <w:rFonts w:ascii="Calibri" w:hAnsi="Calibri" w:cs="Calibri"/>
          <w:sz w:val="22"/>
          <w:szCs w:val="22"/>
          <w:lang w:val="en-GB"/>
        </w:rPr>
        <w:t xml:space="preserve">In conjunction with </w:t>
      </w:r>
      <w:r w:rsidR="00DB538B">
        <w:rPr>
          <w:rFonts w:ascii="Calibri" w:hAnsi="Calibri" w:cs="Calibri"/>
          <w:sz w:val="22"/>
          <w:szCs w:val="22"/>
          <w:lang w:val="en-GB"/>
        </w:rPr>
        <w:t xml:space="preserve">Instituto </w:t>
      </w:r>
      <w:proofErr w:type="spellStart"/>
      <w:r w:rsidR="00DB538B">
        <w:rPr>
          <w:rFonts w:ascii="Calibri" w:hAnsi="Calibri" w:cs="Calibri"/>
          <w:sz w:val="22"/>
          <w:szCs w:val="22"/>
          <w:lang w:val="en-GB"/>
        </w:rPr>
        <w:t>Hidrográfico</w:t>
      </w:r>
      <w:proofErr w:type="spellEnd"/>
      <w:r w:rsidR="00DB538B">
        <w:rPr>
          <w:rFonts w:ascii="Calibri" w:hAnsi="Calibri" w:cs="Calibri"/>
          <w:sz w:val="22"/>
          <w:szCs w:val="22"/>
          <w:lang w:val="en-GB"/>
        </w:rPr>
        <w:t xml:space="preserve"> (Portuguese Navy)</w:t>
      </w:r>
      <w:r w:rsidR="00061668">
        <w:rPr>
          <w:rFonts w:ascii="Calibri" w:hAnsi="Calibri" w:cs="Calibri"/>
          <w:sz w:val="22"/>
          <w:szCs w:val="22"/>
          <w:lang w:val="en-GB"/>
        </w:rPr>
        <w:t>,</w:t>
      </w:r>
      <w:r w:rsidR="00903BD8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Pr="00903BD8">
        <w:rPr>
          <w:rFonts w:ascii="Calibri" w:hAnsi="Calibri" w:cs="Calibri"/>
          <w:sz w:val="22"/>
          <w:szCs w:val="22"/>
          <w:lang w:val="en-GB"/>
        </w:rPr>
        <w:t>Almarin</w:t>
      </w:r>
      <w:proofErr w:type="spellEnd"/>
      <w:r w:rsidRPr="00903BD8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have been working on a 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>top mark</w:t>
      </w:r>
      <w:r w:rsidR="00CB2353" w:rsidRPr="00903BD8">
        <w:rPr>
          <w:rFonts w:ascii="Calibri" w:hAnsi="Calibri" w:cs="Calibri"/>
          <w:sz w:val="22"/>
          <w:szCs w:val="22"/>
          <w:lang w:val="en-GB"/>
        </w:rPr>
        <w:t xml:space="preserve"> designed as a buoy that floats off the pile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, 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increasing probability that 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>the AtoN survives und</w:t>
      </w:r>
      <w:r w:rsidRPr="00903BD8">
        <w:rPr>
          <w:rFonts w:ascii="Calibri" w:hAnsi="Calibri" w:cs="Calibri"/>
          <w:sz w:val="22"/>
          <w:szCs w:val="22"/>
          <w:lang w:val="en-GB"/>
        </w:rPr>
        <w:t>amaged to the flood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>.  Once the water level subsides a maintenance team repositions the top marks on the piles.</w:t>
      </w:r>
    </w:p>
    <w:p w:rsidR="008E557F" w:rsidRPr="00903BD8" w:rsidRDefault="008E557F" w:rsidP="008E557F">
      <w:pPr>
        <w:rPr>
          <w:rFonts w:ascii="Calibri" w:hAnsi="Calibri" w:cs="Calibri"/>
          <w:sz w:val="22"/>
          <w:szCs w:val="22"/>
          <w:lang w:val="en-GB"/>
        </w:rPr>
      </w:pPr>
    </w:p>
    <w:p w:rsidR="00CB2353" w:rsidRPr="00903BD8" w:rsidRDefault="00CB2353" w:rsidP="008E557F">
      <w:pPr>
        <w:rPr>
          <w:rFonts w:ascii="Calibri" w:hAnsi="Calibri" w:cs="Calibri"/>
          <w:sz w:val="22"/>
          <w:szCs w:val="22"/>
          <w:lang w:val="en-GB"/>
        </w:rPr>
      </w:pPr>
    </w:p>
    <w:p w:rsidR="008E557F" w:rsidRPr="00903BD8" w:rsidRDefault="007061AA" w:rsidP="004536A7">
      <w:pPr>
        <w:rPr>
          <w:rFonts w:ascii="Calibri" w:hAnsi="Calibri" w:cs="Calibri"/>
          <w:sz w:val="22"/>
          <w:szCs w:val="22"/>
          <w:lang w:val="en-GB"/>
        </w:rPr>
      </w:pPr>
      <w:r w:rsidRPr="00903BD8">
        <w:rPr>
          <w:rFonts w:ascii="Calibri" w:hAnsi="Calibri" w:cs="Calibri"/>
          <w:sz w:val="22"/>
          <w:szCs w:val="22"/>
          <w:lang w:val="en-GB"/>
        </w:rPr>
        <w:t>D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>esign stage has been concluded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 and is forecast to be installed before next winter 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when rivers usually flood.  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Our aim is to present 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>the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 complete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 </w:t>
      </w:r>
      <w:r w:rsidRPr="00903BD8">
        <w:rPr>
          <w:rFonts w:ascii="Calibri" w:hAnsi="Calibri" w:cs="Calibri"/>
          <w:sz w:val="22"/>
          <w:szCs w:val="22"/>
          <w:lang w:val="en-GB"/>
        </w:rPr>
        <w:t>project at the 19</w:t>
      </w:r>
      <w:r w:rsidRPr="00903BD8">
        <w:rPr>
          <w:rFonts w:ascii="Calibri" w:hAnsi="Calibri" w:cs="Calibri"/>
          <w:sz w:val="22"/>
          <w:szCs w:val="22"/>
          <w:vertAlign w:val="superscript"/>
          <w:lang w:val="en-GB"/>
        </w:rPr>
        <w:t>th</w:t>
      </w:r>
      <w:r w:rsidRPr="00903BD8">
        <w:rPr>
          <w:rFonts w:ascii="Calibri" w:hAnsi="Calibri" w:cs="Calibri"/>
          <w:sz w:val="22"/>
          <w:szCs w:val="22"/>
          <w:lang w:val="en-GB"/>
        </w:rPr>
        <w:t xml:space="preserve"> IALA conference</w:t>
      </w:r>
      <w:r w:rsidR="004536A7" w:rsidRPr="00903BD8">
        <w:rPr>
          <w:rFonts w:ascii="Calibri" w:hAnsi="Calibri" w:cs="Calibri"/>
          <w:sz w:val="22"/>
          <w:szCs w:val="22"/>
          <w:lang w:val="en-GB"/>
        </w:rPr>
        <w:t xml:space="preserve">. </w:t>
      </w:r>
    </w:p>
    <w:p w:rsidR="00D305AB" w:rsidRPr="00903BD8" w:rsidRDefault="00D305AB" w:rsidP="004536A7">
      <w:pPr>
        <w:rPr>
          <w:rFonts w:ascii="Calibri" w:hAnsi="Calibri" w:cs="Calibri"/>
          <w:sz w:val="22"/>
          <w:szCs w:val="22"/>
          <w:lang w:val="en-GB"/>
        </w:rPr>
      </w:pPr>
    </w:p>
    <w:sectPr w:rsidR="00D305AB" w:rsidRPr="00903BD8" w:rsidSect="002549D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7" w:bottom="1985" w:left="1797" w:header="993" w:footer="6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3D2" w:rsidRDefault="00AA73D2">
      <w:r>
        <w:separator/>
      </w:r>
    </w:p>
  </w:endnote>
  <w:endnote w:type="continuationSeparator" w:id="0">
    <w:p w:rsidR="00AA73D2" w:rsidRDefault="00AA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altName w:val="Agency FB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F29" w:rsidRDefault="00A33F1F" w:rsidP="008C0F29">
    <w:pPr>
      <w:pStyle w:val="Pieddepage"/>
      <w:rPr>
        <w:rFonts w:ascii="Eurostile" w:hAnsi="Eurostile"/>
        <w:color w:val="00FFFF"/>
        <w:sz w:val="16"/>
        <w:szCs w:val="16"/>
      </w:rPr>
    </w:pPr>
    <w:r>
      <w:rPr>
        <w:noProof/>
        <w:lang w:val="fr-FR" w:eastAsia="fr-FR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4590415</wp:posOffset>
          </wp:positionH>
          <wp:positionV relativeFrom="paragraph">
            <wp:posOffset>68580</wp:posOffset>
          </wp:positionV>
          <wp:extent cx="866775" cy="717550"/>
          <wp:effectExtent l="0" t="0" r="0" b="0"/>
          <wp:wrapNone/>
          <wp:docPr id="478" name="Imagen 580" descr="logo85year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80" descr="logo85years_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688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10795</wp:posOffset>
              </wp:positionV>
              <wp:extent cx="5472430" cy="57785"/>
              <wp:effectExtent l="0" t="0" r="0" b="0"/>
              <wp:wrapNone/>
              <wp:docPr id="7" name="Rectangle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72430" cy="5778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05A9F1"/>
                          </a:gs>
                          <a:gs pos="100000">
                            <a:srgbClr val="05A9F1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77C0AEE" id="Rectangle 460" o:spid="_x0000_s1026" style="position:absolute;margin-left:-1.2pt;margin-top:.85pt;width:430.9pt;height:4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" fillcolor="#05a9f1" stroked="f">
              <v:fill color2="#cdeefc" angle="90" focus="100%" type="gradient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-528955</wp:posOffset>
              </wp:positionH>
              <wp:positionV relativeFrom="paragraph">
                <wp:posOffset>10473055</wp:posOffset>
              </wp:positionV>
              <wp:extent cx="2112645" cy="20116800"/>
              <wp:effectExtent l="0" t="0" r="0" b="0"/>
              <wp:wrapNone/>
              <wp:docPr id="6" name="Rectangle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12645" cy="201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8C0F29" w:rsidRDefault="008C0F29" w:rsidP="008C0F29"/>
                      </w:txbxContent>
                    </wps:txbx>
                    <wps:bodyPr rot="0" vert="horz" wrap="square" lIns="38100" tIns="38100" rIns="38100" bIns="381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454" o:spid="_x0000_s1026" style="position:absolute;margin-left:-41.65pt;margin-top:824.65pt;width:166.35pt;height:22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" o:allowincell="f" filled="f" stroked="f" strokecolor="blue">
              <v:textbox inset="3pt,3pt,3pt,3pt">
                <w:txbxContent>
                  <w:p w:rsidR="008C0F29" w:rsidRDefault="008C0F29" w:rsidP="008C0F29"/>
                </w:txbxContent>
              </v:textbox>
            </v:rect>
          </w:pict>
        </mc:Fallback>
      </mc:AlternateContent>
    </w:r>
  </w:p>
  <w:p w:rsidR="008C0F29" w:rsidRPr="000611C2" w:rsidRDefault="008C0F29" w:rsidP="008C0F29">
    <w:pPr>
      <w:pStyle w:val="Pieddepage"/>
      <w:jc w:val="center"/>
      <w:rPr>
        <w:rFonts w:ascii="Eurostile" w:hAnsi="Eurostile"/>
        <w:color w:val="00FFFF"/>
        <w:sz w:val="16"/>
        <w:szCs w:val="16"/>
      </w:rPr>
    </w:pPr>
  </w:p>
  <w:p w:rsidR="008C0F29" w:rsidRDefault="00A33F1F" w:rsidP="008C0F29">
    <w:pPr>
      <w:pStyle w:val="Pieddepage"/>
      <w:tabs>
        <w:tab w:val="left" w:pos="1230"/>
        <w:tab w:val="right" w:pos="8551"/>
      </w:tabs>
    </w:pPr>
    <w:r>
      <w:rPr>
        <w:noProof/>
        <w:lang w:val="fr-FR" w:eastAsia="fr-FR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376555" cy="367030"/>
          <wp:effectExtent l="0" t="0" r="0" b="0"/>
          <wp:wrapNone/>
          <wp:docPr id="475" name="Imagen 513" descr="SGS_ISO 9001_TCL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13" descr="SGS_ISO 9001_TCL_H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5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396240</wp:posOffset>
          </wp:positionH>
          <wp:positionV relativeFrom="paragraph">
            <wp:posOffset>0</wp:posOffset>
          </wp:positionV>
          <wp:extent cx="376555" cy="367030"/>
          <wp:effectExtent l="0" t="0" r="0" b="0"/>
          <wp:wrapNone/>
          <wp:docPr id="474" name="Imagen 514" descr="SGS_ISO 14001_TCL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14" descr="SGS_ISO 14001_TCL_H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5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760095</wp:posOffset>
          </wp:positionH>
          <wp:positionV relativeFrom="paragraph">
            <wp:posOffset>0</wp:posOffset>
          </wp:positionV>
          <wp:extent cx="420370" cy="351790"/>
          <wp:effectExtent l="0" t="0" r="0" b="0"/>
          <wp:wrapNone/>
          <wp:docPr id="473" name="Imagen 515" descr="IALA_LogoVerti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15" descr="IALA_LogoVerti_Blu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088" t="7133" r="20515" b="22293"/>
                  <a:stretch>
                    <a:fillRect/>
                  </a:stretch>
                </pic:blipFill>
                <pic:spPr bwMode="auto">
                  <a:xfrm>
                    <a:off x="0" y="0"/>
                    <a:ext cx="420370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0F29">
      <w:tab/>
      <w:t xml:space="preserve">                                                                                           </w:t>
    </w:r>
  </w:p>
  <w:p w:rsidR="008C0F29" w:rsidRDefault="008C0F29" w:rsidP="008C0F29">
    <w:pPr>
      <w:pStyle w:val="Pieddepage"/>
    </w:pPr>
    <w:r>
      <w:t xml:space="preserve">                                                              </w:t>
    </w:r>
  </w:p>
  <w:p w:rsidR="0070683A" w:rsidRDefault="0070683A" w:rsidP="00A965C4">
    <w:pPr>
      <w:pStyle w:val="Pieddepage"/>
    </w:pPr>
    <w:r>
      <w:t xml:space="preserve">                                                                                         </w:t>
    </w:r>
  </w:p>
  <w:p w:rsidR="0070683A" w:rsidRDefault="0070683A" w:rsidP="000A637E">
    <w:pPr>
      <w:pStyle w:val="Pieddepage"/>
      <w:jc w:val="center"/>
      <w:rPr>
        <w:rStyle w:val="Numrodepage"/>
        <w:rFonts w:ascii="Calibri" w:hAnsi="Calibri"/>
        <w:sz w:val="14"/>
        <w:szCs w:val="14"/>
      </w:rPr>
    </w:pPr>
    <w:r w:rsidRPr="00946F9F">
      <w:rPr>
        <w:rStyle w:val="Numrodepage"/>
        <w:rFonts w:ascii="Calibri" w:hAnsi="Calibri"/>
        <w:sz w:val="14"/>
        <w:szCs w:val="14"/>
      </w:rPr>
      <w:fldChar w:fldCharType="begin"/>
    </w:r>
    <w:r w:rsidRPr="00946F9F">
      <w:rPr>
        <w:rStyle w:val="Numrodepage"/>
        <w:rFonts w:ascii="Calibri" w:hAnsi="Calibri"/>
        <w:sz w:val="14"/>
        <w:szCs w:val="14"/>
      </w:rPr>
      <w:instrText xml:space="preserve"> PAGE </w:instrText>
    </w:r>
    <w:r w:rsidRPr="00946F9F">
      <w:rPr>
        <w:rStyle w:val="Numrodepage"/>
        <w:rFonts w:ascii="Calibri" w:hAnsi="Calibri"/>
        <w:sz w:val="14"/>
        <w:szCs w:val="14"/>
      </w:rPr>
      <w:fldChar w:fldCharType="separate"/>
    </w:r>
    <w:r w:rsidR="003749F2">
      <w:rPr>
        <w:rStyle w:val="Numrodepage"/>
        <w:rFonts w:ascii="Calibri" w:hAnsi="Calibri"/>
        <w:noProof/>
        <w:sz w:val="14"/>
        <w:szCs w:val="14"/>
      </w:rPr>
      <w:t>2</w:t>
    </w:r>
    <w:r w:rsidRPr="00946F9F">
      <w:rPr>
        <w:rStyle w:val="Numrodepage"/>
        <w:rFonts w:ascii="Calibri" w:hAnsi="Calibri"/>
        <w:sz w:val="14"/>
        <w:szCs w:val="14"/>
      </w:rPr>
      <w:fldChar w:fldCharType="end"/>
    </w:r>
    <w:r>
      <w:rPr>
        <w:rStyle w:val="Numrodepage"/>
        <w:rFonts w:ascii="Calibri" w:hAnsi="Calibri"/>
        <w:sz w:val="14"/>
        <w:szCs w:val="14"/>
      </w:rPr>
      <w:t xml:space="preserve"> / </w:t>
    </w:r>
    <w:r w:rsidRPr="00946F9F">
      <w:rPr>
        <w:rStyle w:val="Numrodepage"/>
        <w:rFonts w:ascii="Calibri" w:hAnsi="Calibri"/>
        <w:sz w:val="14"/>
        <w:szCs w:val="14"/>
      </w:rPr>
      <w:fldChar w:fldCharType="begin"/>
    </w:r>
    <w:r w:rsidRPr="00946F9F">
      <w:rPr>
        <w:rStyle w:val="Numrodepage"/>
        <w:rFonts w:ascii="Calibri" w:hAnsi="Calibri"/>
        <w:sz w:val="14"/>
        <w:szCs w:val="14"/>
      </w:rPr>
      <w:instrText xml:space="preserve"> NUMPAGES </w:instrText>
    </w:r>
    <w:r w:rsidRPr="00946F9F">
      <w:rPr>
        <w:rStyle w:val="Numrodepage"/>
        <w:rFonts w:ascii="Calibri" w:hAnsi="Calibri"/>
        <w:sz w:val="14"/>
        <w:szCs w:val="14"/>
      </w:rPr>
      <w:fldChar w:fldCharType="separate"/>
    </w:r>
    <w:r w:rsidR="003749F2">
      <w:rPr>
        <w:rStyle w:val="Numrodepage"/>
        <w:rFonts w:ascii="Calibri" w:hAnsi="Calibri"/>
        <w:noProof/>
        <w:sz w:val="14"/>
        <w:szCs w:val="14"/>
      </w:rPr>
      <w:t>2</w:t>
    </w:r>
    <w:r w:rsidRPr="00946F9F">
      <w:rPr>
        <w:rStyle w:val="Numrodepage"/>
        <w:rFonts w:ascii="Calibri" w:hAnsi="Calibri"/>
        <w:sz w:val="14"/>
        <w:szCs w:val="14"/>
      </w:rPr>
      <w:fldChar w:fldCharType="end"/>
    </w:r>
  </w:p>
  <w:p w:rsidR="0070683A" w:rsidRPr="00946F9F" w:rsidRDefault="0070683A" w:rsidP="00CE19EB">
    <w:pPr>
      <w:pStyle w:val="Pieddepage"/>
      <w:jc w:val="center"/>
      <w:rPr>
        <w:rFonts w:ascii="Calibri" w:hAnsi="Calibri"/>
        <w:sz w:val="14"/>
        <w:szCs w:val="14"/>
      </w:rPr>
    </w:pPr>
    <w:r w:rsidRPr="00946F9F">
      <w:rPr>
        <w:rStyle w:val="Numrodepage"/>
        <w:rFonts w:ascii="Calibri" w:hAnsi="Calibri"/>
        <w:sz w:val="14"/>
        <w:szCs w:val="14"/>
      </w:rPr>
      <w:t xml:space="preserve">                                                                                                               </w:t>
    </w:r>
    <w:r>
      <w:rPr>
        <w:rStyle w:val="Numrodepage"/>
        <w:rFonts w:ascii="Calibri" w:hAnsi="Calibri"/>
        <w:sz w:val="14"/>
        <w:szCs w:val="14"/>
      </w:rPr>
      <w:t xml:space="preserve">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83A" w:rsidRPr="001312D8" w:rsidRDefault="00A33F1F" w:rsidP="007D568E">
    <w:pPr>
      <w:pStyle w:val="Pieddepage"/>
      <w:rPr>
        <w:rFonts w:ascii="Eurostile" w:hAnsi="Eurostile"/>
        <w:color w:val="00FFFF"/>
        <w:sz w:val="16"/>
        <w:szCs w:val="16"/>
      </w:rPr>
    </w:pPr>
    <w:r>
      <w:rPr>
        <w:rFonts w:ascii="Eurostile" w:hAnsi="Eurostile"/>
        <w:noProof/>
        <w:color w:val="00FFFF"/>
        <w:sz w:val="16"/>
        <w:szCs w:val="16"/>
        <w:lang w:val="fr-FR" w:eastAsia="fr-F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10795</wp:posOffset>
              </wp:positionV>
              <wp:extent cx="5472430" cy="57785"/>
              <wp:effectExtent l="0" t="0" r="0" b="0"/>
              <wp:wrapNone/>
              <wp:docPr id="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72430" cy="5778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05A9F1"/>
                          </a:gs>
                          <a:gs pos="100000">
                            <a:srgbClr val="05A9F1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A2B0DC9" id="Rectangle 445" o:spid="_x0000_s1026" style="position:absolute;margin-left:-1.2pt;margin-top:.85pt;width:430.9pt;height: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" fillcolor="#05a9f1" stroked="f">
              <v:fill color2="#cdeefc" angle="90" focus="100%" type="gradient"/>
            </v:rect>
          </w:pict>
        </mc:Fallback>
      </mc:AlternateContent>
    </w:r>
    <w:r>
      <w:rPr>
        <w:noProof/>
        <w:sz w:val="12"/>
        <w:lang w:val="fr-FR" w:eastAsia="fr-FR"/>
      </w:rPr>
      <mc:AlternateContent>
        <mc:Choice Requires="wps">
          <w:drawing>
            <wp:anchor distT="0" distB="0" distL="114300" distR="114300" simplePos="0" relativeHeight="251650560" behindDoc="0" locked="0" layoutInCell="0" allowOverlap="1">
              <wp:simplePos x="0" y="0"/>
              <wp:positionH relativeFrom="column">
                <wp:posOffset>-528955</wp:posOffset>
              </wp:positionH>
              <wp:positionV relativeFrom="paragraph">
                <wp:posOffset>10473055</wp:posOffset>
              </wp:positionV>
              <wp:extent cx="2112645" cy="20116800"/>
              <wp:effectExtent l="0" t="0" r="0" b="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12645" cy="201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0683A" w:rsidRDefault="0070683A"/>
                      </w:txbxContent>
                    </wps:txbx>
                    <wps:bodyPr rot="0" vert="horz" wrap="square" lIns="38100" tIns="38100" rIns="38100" bIns="381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5" o:spid="_x0000_s1027" style="position:absolute;margin-left:-41.65pt;margin-top:824.65pt;width:166.35pt;height:22in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" o:allowincell="f" filled="f" stroked="f" strokecolor="blue">
              <v:textbox inset="3pt,3pt,3pt,3pt">
                <w:txbxContent>
                  <w:p w:rsidR="0070683A" w:rsidRDefault="0070683A"/>
                </w:txbxContent>
              </v:textbox>
            </v:rect>
          </w:pict>
        </mc:Fallback>
      </mc:AlternateContent>
    </w:r>
  </w:p>
  <w:p w:rsidR="0070683A" w:rsidRDefault="00A33F1F" w:rsidP="00DB2FFD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4589145</wp:posOffset>
          </wp:positionH>
          <wp:positionV relativeFrom="paragraph">
            <wp:posOffset>45085</wp:posOffset>
          </wp:positionV>
          <wp:extent cx="866775" cy="717550"/>
          <wp:effectExtent l="0" t="0" r="0" b="0"/>
          <wp:wrapNone/>
          <wp:docPr id="462" name="Imagen 462" descr="logo85year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2" descr="logo85years_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688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val="fr-FR" w:eastAsia="fr-FR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15875</wp:posOffset>
              </wp:positionV>
              <wp:extent cx="2171700" cy="936625"/>
              <wp:effectExtent l="0" t="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936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83A" w:rsidRPr="00D363E0" w:rsidRDefault="0070683A" w:rsidP="007429D7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  <w:r w:rsidRPr="00D363E0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ALMARIN, Equipos y Servicios Portuarios, S.L.</w:t>
                          </w:r>
                        </w:p>
                        <w:p w:rsidR="0070683A" w:rsidRPr="008761BD" w:rsidRDefault="00E77EBB" w:rsidP="00E96D62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C/Costa Brava, 25-29 Local 10</w:t>
                          </w:r>
                          <w:r w:rsidR="0070683A" w:rsidRPr="008761BD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 xml:space="preserve"> </w:t>
                          </w:r>
                        </w:p>
                        <w:p w:rsidR="0070683A" w:rsidRPr="008761BD" w:rsidRDefault="0020776A" w:rsidP="00E96D62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 xml:space="preserve">08030 Barcelona, </w:t>
                          </w:r>
                          <w:r w:rsidR="0070683A" w:rsidRPr="00D363E0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España</w:t>
                          </w:r>
                        </w:p>
                        <w:p w:rsidR="0070683A" w:rsidRDefault="0070683A" w:rsidP="007429D7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  <w:r w:rsidRPr="00D363E0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 xml:space="preserve">T. +34 </w:t>
                          </w:r>
                          <w:r w:rsidR="00BA6296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933 601 101 • F. +34 933 601 102</w:t>
                          </w:r>
                        </w:p>
                        <w:p w:rsidR="0070683A" w:rsidRPr="00D363E0" w:rsidRDefault="0070683A" w:rsidP="007429D7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  <w:r w:rsidRPr="00D363E0"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info@almarin.es • www.</w:t>
                          </w:r>
                          <w:r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  <w:t>almarin.es</w:t>
                          </w:r>
                        </w:p>
                        <w:p w:rsidR="0070683A" w:rsidRPr="00D363E0" w:rsidRDefault="0070683A" w:rsidP="00A4364E">
                          <w:pPr>
                            <w:jc w:val="center"/>
                            <w:rPr>
                              <w:rFonts w:ascii="Calibri" w:hAnsi="Calibri"/>
                              <w:sz w:val="14"/>
                              <w:szCs w:val="14"/>
                              <w:lang w:val="es-ES"/>
                            </w:rPr>
                          </w:pPr>
                        </w:p>
                        <w:p w:rsidR="0070683A" w:rsidRPr="00D363E0" w:rsidRDefault="0070683A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0;margin-top:1.25pt;width:171pt;height:73.75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r/hAIAABY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" stroked="f">
              <v:textbox>
                <w:txbxContent>
                  <w:p w:rsidR="0070683A" w:rsidRPr="00D363E0" w:rsidRDefault="0070683A" w:rsidP="007429D7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  <w:r w:rsidRPr="00D363E0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ALMARIN, Equipos y Servicios Portuarios, S.L.</w:t>
                    </w:r>
                  </w:p>
                  <w:p w:rsidR="0070683A" w:rsidRPr="008761BD" w:rsidRDefault="00E77EBB" w:rsidP="00E96D62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  <w:r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C/Costa Brava, 25-29 Local 10</w:t>
                    </w:r>
                    <w:r w:rsidR="0070683A" w:rsidRPr="008761BD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 xml:space="preserve"> </w:t>
                    </w:r>
                  </w:p>
                  <w:p w:rsidR="0070683A" w:rsidRPr="008761BD" w:rsidRDefault="0020776A" w:rsidP="00E96D62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  <w:r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 xml:space="preserve">08030 Barcelona, </w:t>
                    </w:r>
                    <w:r w:rsidR="0070683A" w:rsidRPr="00D363E0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España</w:t>
                    </w:r>
                  </w:p>
                  <w:p w:rsidR="0070683A" w:rsidRDefault="0070683A" w:rsidP="007429D7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  <w:r w:rsidRPr="00D363E0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 xml:space="preserve">T. +34 </w:t>
                    </w:r>
                    <w:r w:rsidR="00BA6296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933 601 101 • F. +34 933 601 102</w:t>
                    </w:r>
                  </w:p>
                  <w:p w:rsidR="0070683A" w:rsidRPr="00D363E0" w:rsidRDefault="0070683A" w:rsidP="007429D7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  <w:r w:rsidRPr="00D363E0"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info@almarin.es • www.</w:t>
                    </w:r>
                    <w:r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  <w:t>almarin.es</w:t>
                    </w:r>
                  </w:p>
                  <w:p w:rsidR="0070683A" w:rsidRPr="00D363E0" w:rsidRDefault="0070683A" w:rsidP="00A4364E">
                    <w:pPr>
                      <w:jc w:val="center"/>
                      <w:rPr>
                        <w:rFonts w:ascii="Calibri" w:hAnsi="Calibri"/>
                        <w:sz w:val="14"/>
                        <w:szCs w:val="14"/>
                        <w:lang w:val="es-ES"/>
                      </w:rPr>
                    </w:pPr>
                  </w:p>
                  <w:p w:rsidR="0070683A" w:rsidRPr="00D363E0" w:rsidRDefault="0070683A">
                    <w:pPr>
                      <w:rPr>
                        <w:lang w:val="es-E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70683A" w:rsidRDefault="00A33F1F" w:rsidP="002549DF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760095</wp:posOffset>
          </wp:positionH>
          <wp:positionV relativeFrom="paragraph">
            <wp:posOffset>146050</wp:posOffset>
          </wp:positionV>
          <wp:extent cx="420370" cy="351790"/>
          <wp:effectExtent l="0" t="0" r="0" b="0"/>
          <wp:wrapNone/>
          <wp:docPr id="472" name="Imagen 472" descr="IALA_LogoVerti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2" descr="IALA_LogoVerti_Bl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088" t="7133" r="20515" b="22293"/>
                  <a:stretch>
                    <a:fillRect/>
                  </a:stretch>
                </pic:blipFill>
                <pic:spPr bwMode="auto">
                  <a:xfrm>
                    <a:off x="0" y="0"/>
                    <a:ext cx="420370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683A" w:rsidRPr="004E538A" w:rsidRDefault="00A33F1F" w:rsidP="004E538A">
    <w:pPr>
      <w:pStyle w:val="Pieddepage"/>
      <w:tabs>
        <w:tab w:val="clear" w:pos="8306"/>
        <w:tab w:val="left" w:pos="1230"/>
        <w:tab w:val="right" w:pos="7938"/>
        <w:tab w:val="right" w:pos="8551"/>
      </w:tabs>
      <w:rPr>
        <w:lang w:val="es-ES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margin">
                <wp:posOffset>-59690</wp:posOffset>
              </wp:positionH>
              <wp:positionV relativeFrom="paragraph">
                <wp:posOffset>368300</wp:posOffset>
              </wp:positionV>
              <wp:extent cx="5600700" cy="342900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83A" w:rsidRPr="008B6000" w:rsidRDefault="0070683A" w:rsidP="008B6000">
                          <w:pPr>
                            <w:jc w:val="center"/>
                            <w:rPr>
                              <w:sz w:val="10"/>
                              <w:szCs w:val="10"/>
                            </w:rPr>
                          </w:pPr>
                          <w:r w:rsidRPr="008B6000">
                            <w:rPr>
                              <w:rFonts w:ascii="Calibri" w:hAnsi="Calibri"/>
                              <w:sz w:val="10"/>
                              <w:szCs w:val="10"/>
                            </w:rPr>
                            <w:t>B63545388 • Inscrita Reg.M.Barcelona. Tomo 36692 Folio 0001 Hoja 282958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3" o:spid="_x0000_s1029" type="#_x0000_t202" style="position:absolute;margin-left:-4.7pt;margin-top:29pt;width:441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" stroked="f">
              <v:textbox>
                <w:txbxContent>
                  <w:p w:rsidR="0070683A" w:rsidRPr="008B6000" w:rsidRDefault="0070683A" w:rsidP="008B6000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8B6000">
                      <w:rPr>
                        <w:rFonts w:ascii="Calibri" w:hAnsi="Calibri"/>
                        <w:sz w:val="10"/>
                        <w:szCs w:val="10"/>
                      </w:rPr>
                      <w:t>B63545388 • Inscrita Reg.M.Barcelona. Tomo 36692 Folio 0001 Hoja 282958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0683A">
      <w:tab/>
    </w:r>
    <w:r w:rsidR="0070683A">
      <w:tab/>
    </w:r>
    <w:r>
      <w:rPr>
        <w:noProof/>
        <w:lang w:val="fr-FR" w:eastAsia="fr-FR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margin">
            <wp:posOffset>396240</wp:posOffset>
          </wp:positionH>
          <wp:positionV relativeFrom="paragraph">
            <wp:posOffset>0</wp:posOffset>
          </wp:positionV>
          <wp:extent cx="376555" cy="367030"/>
          <wp:effectExtent l="0" t="0" r="0" b="0"/>
          <wp:wrapNone/>
          <wp:docPr id="15" name="Imagen 15" descr="SGS_ISO 14001_TCL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SGS_ISO 14001_TCL_H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5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376555" cy="367030"/>
          <wp:effectExtent l="0" t="0" r="0" b="0"/>
          <wp:wrapNone/>
          <wp:docPr id="14" name="Imagen 14" descr="SGS_ISO 9001_TCL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SGS_ISO 9001_TCL_H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5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83A">
      <w:t xml:space="preserve">                                                                                           </w:t>
    </w:r>
  </w:p>
  <w:p w:rsidR="0070683A" w:rsidRDefault="0066210B" w:rsidP="001312D8">
    <w:pPr>
      <w:pStyle w:val="Pieddepage"/>
    </w:pPr>
    <w:r>
      <w:t xml:space="preserve">                       </w:t>
    </w:r>
    <w:r w:rsidR="0070683A">
      <w:t xml:space="preserve">                                                                 </w:t>
    </w:r>
  </w:p>
  <w:p w:rsidR="0070683A" w:rsidRDefault="0070683A" w:rsidP="00DB2FFD">
    <w:pPr>
      <w:pStyle w:val="Pieddepage"/>
    </w:pPr>
    <w:r>
      <w:t xml:space="preserve">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3D2" w:rsidRDefault="00AA73D2">
      <w:r>
        <w:separator/>
      </w:r>
    </w:p>
  </w:footnote>
  <w:footnote w:type="continuationSeparator" w:id="0">
    <w:p w:rsidR="00AA73D2" w:rsidRDefault="00AA7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83A" w:rsidRDefault="00A33F1F" w:rsidP="00A4364E">
    <w:pPr>
      <w:pStyle w:val="En-tte"/>
      <w:jc w:val="right"/>
    </w:pPr>
    <w:r>
      <w:rPr>
        <w:noProof/>
        <w:lang w:val="fr-FR" w:eastAsia="fr-F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638300" cy="647700"/>
          <wp:effectExtent l="0" t="0" r="0" b="0"/>
          <wp:wrapNone/>
          <wp:docPr id="25" name="Imagen 25" descr="Almarin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Almarin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83A">
      <w:t xml:space="preserve">                                                                                         </w:t>
    </w:r>
  </w:p>
  <w:p w:rsidR="0070683A" w:rsidRDefault="0070683A">
    <w:pPr>
      <w:pStyle w:val="En-tte"/>
      <w:jc w:val="right"/>
    </w:pPr>
  </w:p>
  <w:p w:rsidR="0070683A" w:rsidRDefault="0070683A">
    <w:pPr>
      <w:pStyle w:val="En-tte"/>
      <w:jc w:val="right"/>
    </w:pPr>
  </w:p>
  <w:p w:rsidR="0070683A" w:rsidRDefault="0070683A">
    <w:pPr>
      <w:pStyle w:val="En-tt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83A" w:rsidRDefault="00A33F1F" w:rsidP="00FC09DB">
    <w:pPr>
      <w:pStyle w:val="En-tte"/>
    </w:pPr>
    <w:r>
      <w:rPr>
        <w:noProof/>
        <w:lang w:val="fr-FR" w:eastAsia="fr-FR"/>
      </w:rPr>
      <w:drawing>
        <wp:inline distT="0" distB="0" distL="0" distR="0">
          <wp:extent cx="1962150" cy="628650"/>
          <wp:effectExtent l="0" t="0" r="0" b="0"/>
          <wp:docPr id="1" name="Imagen 1" descr="Almarin 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marin 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96" r="3189" b="2334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41F5"/>
    <w:multiLevelType w:val="hybridMultilevel"/>
    <w:tmpl w:val="FB185CA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B33099"/>
    <w:multiLevelType w:val="hybridMultilevel"/>
    <w:tmpl w:val="47B09D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52C76"/>
    <w:multiLevelType w:val="hybridMultilevel"/>
    <w:tmpl w:val="FAC4C2C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EF1317"/>
    <w:multiLevelType w:val="hybridMultilevel"/>
    <w:tmpl w:val="21DEABCE"/>
    <w:lvl w:ilvl="0" w:tplc="0CA2FD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81E23"/>
    <w:multiLevelType w:val="multilevel"/>
    <w:tmpl w:val="84100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6763157"/>
    <w:multiLevelType w:val="hybridMultilevel"/>
    <w:tmpl w:val="399A22E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912E83"/>
    <w:multiLevelType w:val="hybridMultilevel"/>
    <w:tmpl w:val="01C687A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DA3C10"/>
    <w:multiLevelType w:val="hybridMultilevel"/>
    <w:tmpl w:val="C0A61E0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002DFA"/>
    <w:multiLevelType w:val="hybridMultilevel"/>
    <w:tmpl w:val="3AB8F456"/>
    <w:lvl w:ilvl="0" w:tplc="0CA2FD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6543C15"/>
    <w:multiLevelType w:val="hybridMultilevel"/>
    <w:tmpl w:val="59FA2304"/>
    <w:lvl w:ilvl="0" w:tplc="943E78C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E3C168F"/>
    <w:multiLevelType w:val="hybridMultilevel"/>
    <w:tmpl w:val="51988C70"/>
    <w:lvl w:ilvl="0" w:tplc="01AECF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145">
      <o:colormru v:ext="edit" colors="#0a0064,#0093d0,#05a9f1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32"/>
    <w:rsid w:val="00000C29"/>
    <w:rsid w:val="00011BF6"/>
    <w:rsid w:val="0003032A"/>
    <w:rsid w:val="00036750"/>
    <w:rsid w:val="00053CF6"/>
    <w:rsid w:val="00061133"/>
    <w:rsid w:val="00061668"/>
    <w:rsid w:val="000A637E"/>
    <w:rsid w:val="000B4301"/>
    <w:rsid w:val="000C6049"/>
    <w:rsid w:val="000D6F0E"/>
    <w:rsid w:val="000E1B40"/>
    <w:rsid w:val="000E62B4"/>
    <w:rsid w:val="000F2BF0"/>
    <w:rsid w:val="000F6555"/>
    <w:rsid w:val="00102C35"/>
    <w:rsid w:val="00107658"/>
    <w:rsid w:val="00116BA4"/>
    <w:rsid w:val="00122707"/>
    <w:rsid w:val="001312D8"/>
    <w:rsid w:val="00133CCA"/>
    <w:rsid w:val="001360B6"/>
    <w:rsid w:val="00137A26"/>
    <w:rsid w:val="00151B83"/>
    <w:rsid w:val="00163A7B"/>
    <w:rsid w:val="00167D64"/>
    <w:rsid w:val="00171E70"/>
    <w:rsid w:val="00185476"/>
    <w:rsid w:val="001A7BE1"/>
    <w:rsid w:val="001C06C5"/>
    <w:rsid w:val="001D30A6"/>
    <w:rsid w:val="001F434A"/>
    <w:rsid w:val="00202DC6"/>
    <w:rsid w:val="0020776A"/>
    <w:rsid w:val="002132C3"/>
    <w:rsid w:val="002307D2"/>
    <w:rsid w:val="00230DC5"/>
    <w:rsid w:val="00240A20"/>
    <w:rsid w:val="002438B6"/>
    <w:rsid w:val="002549DF"/>
    <w:rsid w:val="002775F9"/>
    <w:rsid w:val="0028441E"/>
    <w:rsid w:val="00285150"/>
    <w:rsid w:val="0029343A"/>
    <w:rsid w:val="002E14D2"/>
    <w:rsid w:val="002F4171"/>
    <w:rsid w:val="003447A3"/>
    <w:rsid w:val="00346D78"/>
    <w:rsid w:val="00352310"/>
    <w:rsid w:val="003545A6"/>
    <w:rsid w:val="003749F2"/>
    <w:rsid w:val="003829CA"/>
    <w:rsid w:val="00382D72"/>
    <w:rsid w:val="003D2D43"/>
    <w:rsid w:val="003E7E6D"/>
    <w:rsid w:val="00440A08"/>
    <w:rsid w:val="004536A7"/>
    <w:rsid w:val="004603A2"/>
    <w:rsid w:val="00472FE0"/>
    <w:rsid w:val="00473742"/>
    <w:rsid w:val="004B2E92"/>
    <w:rsid w:val="004D19EA"/>
    <w:rsid w:val="004E3513"/>
    <w:rsid w:val="004E538A"/>
    <w:rsid w:val="004F3769"/>
    <w:rsid w:val="00500FEB"/>
    <w:rsid w:val="005015A0"/>
    <w:rsid w:val="005075AD"/>
    <w:rsid w:val="0052060C"/>
    <w:rsid w:val="00541AE6"/>
    <w:rsid w:val="00565CBA"/>
    <w:rsid w:val="005A2424"/>
    <w:rsid w:val="005C7E42"/>
    <w:rsid w:val="005D61D4"/>
    <w:rsid w:val="005E2ABF"/>
    <w:rsid w:val="006425F8"/>
    <w:rsid w:val="00645682"/>
    <w:rsid w:val="0066210B"/>
    <w:rsid w:val="00686A56"/>
    <w:rsid w:val="00687183"/>
    <w:rsid w:val="006B4E49"/>
    <w:rsid w:val="006E0C28"/>
    <w:rsid w:val="006E5976"/>
    <w:rsid w:val="007061AA"/>
    <w:rsid w:val="0070683A"/>
    <w:rsid w:val="007275AD"/>
    <w:rsid w:val="00734B77"/>
    <w:rsid w:val="007372BC"/>
    <w:rsid w:val="007429D7"/>
    <w:rsid w:val="00751956"/>
    <w:rsid w:val="00780CEF"/>
    <w:rsid w:val="007A7931"/>
    <w:rsid w:val="007C4824"/>
    <w:rsid w:val="007D0777"/>
    <w:rsid w:val="007D1A2B"/>
    <w:rsid w:val="007D568E"/>
    <w:rsid w:val="007E19DB"/>
    <w:rsid w:val="007E6BF0"/>
    <w:rsid w:val="00823D51"/>
    <w:rsid w:val="0085391D"/>
    <w:rsid w:val="008761BD"/>
    <w:rsid w:val="008827F0"/>
    <w:rsid w:val="0088321A"/>
    <w:rsid w:val="008B6000"/>
    <w:rsid w:val="008B6870"/>
    <w:rsid w:val="008C0F29"/>
    <w:rsid w:val="008D4046"/>
    <w:rsid w:val="008D5745"/>
    <w:rsid w:val="008E495E"/>
    <w:rsid w:val="008E557F"/>
    <w:rsid w:val="00903BD8"/>
    <w:rsid w:val="00930632"/>
    <w:rsid w:val="00946F9F"/>
    <w:rsid w:val="009612C4"/>
    <w:rsid w:val="00973030"/>
    <w:rsid w:val="00974FCE"/>
    <w:rsid w:val="00992E3C"/>
    <w:rsid w:val="009A101A"/>
    <w:rsid w:val="009A3AE8"/>
    <w:rsid w:val="009D4F31"/>
    <w:rsid w:val="009D5BCC"/>
    <w:rsid w:val="009E2A77"/>
    <w:rsid w:val="00A07B02"/>
    <w:rsid w:val="00A21108"/>
    <w:rsid w:val="00A33F1F"/>
    <w:rsid w:val="00A35A8B"/>
    <w:rsid w:val="00A40B02"/>
    <w:rsid w:val="00A4200B"/>
    <w:rsid w:val="00A4364E"/>
    <w:rsid w:val="00A518E6"/>
    <w:rsid w:val="00A53398"/>
    <w:rsid w:val="00A76370"/>
    <w:rsid w:val="00A965C4"/>
    <w:rsid w:val="00AA2E11"/>
    <w:rsid w:val="00AA73D2"/>
    <w:rsid w:val="00AD75EC"/>
    <w:rsid w:val="00AE1691"/>
    <w:rsid w:val="00AE6AFB"/>
    <w:rsid w:val="00B3144F"/>
    <w:rsid w:val="00B728F3"/>
    <w:rsid w:val="00B9758B"/>
    <w:rsid w:val="00BA6296"/>
    <w:rsid w:val="00BF0AE9"/>
    <w:rsid w:val="00C25114"/>
    <w:rsid w:val="00C36892"/>
    <w:rsid w:val="00C66E2B"/>
    <w:rsid w:val="00C84E71"/>
    <w:rsid w:val="00CA6470"/>
    <w:rsid w:val="00CB2353"/>
    <w:rsid w:val="00CC51C7"/>
    <w:rsid w:val="00CC7CBA"/>
    <w:rsid w:val="00CD2053"/>
    <w:rsid w:val="00CE08A2"/>
    <w:rsid w:val="00CE19EB"/>
    <w:rsid w:val="00CE2DD0"/>
    <w:rsid w:val="00CF211D"/>
    <w:rsid w:val="00D25F4B"/>
    <w:rsid w:val="00D305AB"/>
    <w:rsid w:val="00D337F1"/>
    <w:rsid w:val="00D363E0"/>
    <w:rsid w:val="00D466FB"/>
    <w:rsid w:val="00D50136"/>
    <w:rsid w:val="00DB2FFD"/>
    <w:rsid w:val="00DB348F"/>
    <w:rsid w:val="00DB538B"/>
    <w:rsid w:val="00DB7FBC"/>
    <w:rsid w:val="00DE1B4E"/>
    <w:rsid w:val="00E105D0"/>
    <w:rsid w:val="00E230DA"/>
    <w:rsid w:val="00E67A39"/>
    <w:rsid w:val="00E73620"/>
    <w:rsid w:val="00E77EBB"/>
    <w:rsid w:val="00E846FB"/>
    <w:rsid w:val="00E85341"/>
    <w:rsid w:val="00E91CD8"/>
    <w:rsid w:val="00E96D62"/>
    <w:rsid w:val="00ED232D"/>
    <w:rsid w:val="00EE19F5"/>
    <w:rsid w:val="00F366BD"/>
    <w:rsid w:val="00F3789E"/>
    <w:rsid w:val="00F7760C"/>
    <w:rsid w:val="00F84F4E"/>
    <w:rsid w:val="00F85A9C"/>
    <w:rsid w:val="00FA5063"/>
    <w:rsid w:val="00FB11B1"/>
    <w:rsid w:val="00FB3984"/>
    <w:rsid w:val="00FC09DB"/>
    <w:rsid w:val="00FC7694"/>
    <w:rsid w:val="00FE01C7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a0064,#0093d0,#05a9f1"/>
    </o:shapedefaults>
    <o:shapelayout v:ext="edit">
      <o:idmap v:ext="edit" data="1"/>
    </o:shapelayout>
  </w:shapeDefaults>
  <w:decimalSymbol w:val=","/>
  <w:listSeparator w:val=";"/>
  <w15:chartTrackingRefBased/>
  <w15:docId w15:val="{0F8336B8-5604-4AD5-BCF3-3D478EC5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C4"/>
    <w:rPr>
      <w:lang w:val="pt-PT" w:eastAsia="pt-PT"/>
    </w:rPr>
  </w:style>
  <w:style w:type="paragraph" w:styleId="Titre1">
    <w:name w:val="heading 1"/>
    <w:basedOn w:val="Normal"/>
    <w:next w:val="Normal"/>
    <w:link w:val="Titre1Car"/>
    <w:uiPriority w:val="9"/>
    <w:qFormat/>
    <w:rsid w:val="00011BF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</w:style>
  <w:style w:type="table" w:styleId="Grilledutableau">
    <w:name w:val="Table Grid"/>
    <w:basedOn w:val="TableauNormal"/>
    <w:uiPriority w:val="59"/>
    <w:rsid w:val="00AE6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946F9F"/>
  </w:style>
  <w:style w:type="paragraph" w:styleId="Corpsdetexte">
    <w:name w:val="Body Text"/>
    <w:basedOn w:val="Normal"/>
    <w:link w:val="CorpsdetexteCar"/>
    <w:rsid w:val="004E3513"/>
    <w:pPr>
      <w:widowControl w:val="0"/>
      <w:spacing w:after="120"/>
      <w:ind w:left="720"/>
    </w:pPr>
    <w:rPr>
      <w:rFonts w:ascii="Arial" w:hAnsi="Arial"/>
      <w:sz w:val="22"/>
      <w:lang w:val="en-US"/>
    </w:rPr>
  </w:style>
  <w:style w:type="character" w:customStyle="1" w:styleId="CorpsdetexteCar">
    <w:name w:val="Corps de texte Car"/>
    <w:link w:val="Corpsdetexte"/>
    <w:rsid w:val="004E3513"/>
    <w:rPr>
      <w:rFonts w:ascii="Arial" w:hAnsi="Arial"/>
      <w:sz w:val="22"/>
      <w:lang w:val="en-US" w:eastAsia="pt-PT"/>
    </w:rPr>
  </w:style>
  <w:style w:type="character" w:styleId="Lienhypertexte">
    <w:name w:val="Hyperlink"/>
    <w:rsid w:val="004E3513"/>
    <w:rPr>
      <w:color w:val="0000FF"/>
      <w:u w:val="single"/>
    </w:rPr>
  </w:style>
  <w:style w:type="paragraph" w:customStyle="1" w:styleId="Cos">
    <w:name w:val="Cos"/>
    <w:rsid w:val="005C7E42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  <w:lang w:val="es-ES" w:eastAsia="es-ES"/>
    </w:rPr>
  </w:style>
  <w:style w:type="paragraph" w:styleId="Paragraphedeliste">
    <w:name w:val="List Paragraph"/>
    <w:basedOn w:val="Normal"/>
    <w:uiPriority w:val="34"/>
    <w:qFormat/>
    <w:rsid w:val="00A53398"/>
    <w:pPr>
      <w:ind w:left="720"/>
      <w:contextualSpacing/>
    </w:pPr>
    <w:rPr>
      <w:sz w:val="24"/>
      <w:szCs w:val="24"/>
      <w:lang w:val="es-ES" w:eastAsia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32C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132C3"/>
    <w:rPr>
      <w:rFonts w:ascii="Segoe UI" w:hAnsi="Segoe UI" w:cs="Segoe UI"/>
      <w:sz w:val="18"/>
      <w:szCs w:val="18"/>
      <w:lang w:val="pt-PT" w:eastAsia="pt-PT"/>
    </w:rPr>
  </w:style>
  <w:style w:type="paragraph" w:styleId="En-ttedemessage">
    <w:name w:val="Message Header"/>
    <w:basedOn w:val="Corpsdetexte"/>
    <w:link w:val="En-ttedemessageCar"/>
    <w:unhideWhenUsed/>
    <w:rsid w:val="00823D51"/>
    <w:pPr>
      <w:keepLines/>
      <w:tabs>
        <w:tab w:val="left" w:pos="3600"/>
        <w:tab w:val="left" w:pos="4680"/>
      </w:tabs>
      <w:ind w:left="1080" w:hanging="1080"/>
    </w:pPr>
  </w:style>
  <w:style w:type="character" w:customStyle="1" w:styleId="En-ttedemessageCar">
    <w:name w:val="En-tête de message Car"/>
    <w:link w:val="En-ttedemessage"/>
    <w:rsid w:val="00823D51"/>
    <w:rPr>
      <w:rFonts w:ascii="Arial" w:hAnsi="Arial"/>
      <w:sz w:val="22"/>
      <w:lang w:val="en-US" w:eastAsia="pt-PT"/>
    </w:rPr>
  </w:style>
  <w:style w:type="character" w:customStyle="1" w:styleId="PieddepageCar">
    <w:name w:val="Pied de page Car"/>
    <w:link w:val="Pieddepage"/>
    <w:uiPriority w:val="99"/>
    <w:rsid w:val="004B2E92"/>
    <w:rPr>
      <w:lang w:val="pt-PT" w:eastAsia="pt-PT"/>
    </w:rPr>
  </w:style>
  <w:style w:type="paragraph" w:customStyle="1" w:styleId="Default">
    <w:name w:val="Default"/>
    <w:rsid w:val="006B4E4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s-ES_tradnl" w:eastAsia="es-ES_tradnl"/>
    </w:rPr>
  </w:style>
  <w:style w:type="character" w:customStyle="1" w:styleId="MessageHeaderLabel">
    <w:name w:val="Message Header Label"/>
    <w:rsid w:val="00011BF6"/>
    <w:rPr>
      <w:b/>
      <w:caps/>
      <w:sz w:val="20"/>
    </w:rPr>
  </w:style>
  <w:style w:type="paragraph" w:customStyle="1" w:styleId="MessageHeaderFirst">
    <w:name w:val="Message Header First"/>
    <w:basedOn w:val="En-ttedemessage"/>
    <w:next w:val="En-ttedemessage"/>
    <w:rsid w:val="00011BF6"/>
    <w:pPr>
      <w:spacing w:before="120"/>
    </w:pPr>
  </w:style>
  <w:style w:type="paragraph" w:customStyle="1" w:styleId="Pages">
    <w:name w:val="Pages"/>
    <w:basedOn w:val="Corpsdetexte"/>
    <w:next w:val="Titre1"/>
    <w:rsid w:val="00011BF6"/>
    <w:pPr>
      <w:ind w:left="0"/>
    </w:pPr>
  </w:style>
  <w:style w:type="character" w:customStyle="1" w:styleId="Titre1Car">
    <w:name w:val="Titre 1 Car"/>
    <w:link w:val="Titre1"/>
    <w:uiPriority w:val="9"/>
    <w:rsid w:val="00011BF6"/>
    <w:rPr>
      <w:rFonts w:ascii="Calibri Light" w:eastAsia="Times New Roman" w:hAnsi="Calibri Light" w:cs="Times New Roman"/>
      <w:b/>
      <w:bCs/>
      <w:kern w:val="32"/>
      <w:sz w:val="32"/>
      <w:szCs w:val="32"/>
      <w:lang w:val="pt-PT" w:eastAsia="pt-PT"/>
    </w:rPr>
  </w:style>
  <w:style w:type="character" w:customStyle="1" w:styleId="a-size-large">
    <w:name w:val="a-size-large"/>
    <w:rsid w:val="00230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5.jpeg"/><Relationship Id="rId1" Type="http://schemas.openxmlformats.org/officeDocument/2006/relationships/image" Target="media/image2.jpeg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A091D-2EF6-4A5C-BD78-31AF9BD5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1303</Characters>
  <Application>Microsoft Office Word</Application>
  <DocSecurity>4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«Empresa»</vt:lpstr>
      <vt:lpstr>«Empresa»</vt:lpstr>
    </vt:vector>
  </TitlesOfParts>
  <Company>ALL</Company>
  <LinksUpToDate>false</LinksUpToDate>
  <CharactersWithSpaces>1538</CharactersWithSpaces>
  <SharedDoc>false</SharedDoc>
  <HLinks>
    <vt:vector size="6" baseType="variant">
      <vt:variant>
        <vt:i4>7405673</vt:i4>
      </vt:variant>
      <vt:variant>
        <vt:i4>0</vt:i4>
      </vt:variant>
      <vt:variant>
        <vt:i4>0</vt:i4>
      </vt:variant>
      <vt:variant>
        <vt:i4>5</vt:i4>
      </vt:variant>
      <vt:variant>
        <vt:lpwstr>http://www.almarin.es/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«Empresa»</dc:title>
  <dc:subject/>
  <dc:creator>Luisa Monteiro</dc:creator>
  <cp:keywords/>
  <cp:lastModifiedBy>Marie-Hélène Grillet</cp:lastModifiedBy>
  <cp:revision>2</cp:revision>
  <cp:lastPrinted>2017-02-06T10:11:00Z</cp:lastPrinted>
  <dcterms:created xsi:type="dcterms:W3CDTF">2017-05-02T10:19:00Z</dcterms:created>
  <dcterms:modified xsi:type="dcterms:W3CDTF">2017-05-02T10:19:00Z</dcterms:modified>
</cp:coreProperties>
</file>